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0001548072</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0001737287-24-000076</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 EAST GRAND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ectPr>
          <w:pgSz w:w="11900" w:h="16871" w:orient="portrait"/>
          <w:cols w:equalWidth="0" w:num="2">
            <w:col w:w="6940" w:space="720"/>
            <w:col w:w="3580"/>
          </w:cols>
          <w:pgMar w:left="320" w:top="261" w:right="339" w:bottom="0" w:gutter="0" w:footer="0" w:header="0"/>
          <w:type w:val="continuous"/>
        </w:sect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(650) 457-2700</w:t>
      </w:r>
    </w:p>
    <w:p>
      <w:pPr>
        <w:spacing w:after="0" w:line="44"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Humer Franz B</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jc w:val="right"/>
              <w:ind w:right="1772"/>
              <w:spacing w:after="0"/>
              <w:rPr>
                <w:sz w:val="20"/>
                <w:szCs w:val="20"/>
                <w:color w:val="auto"/>
              </w:rPr>
            </w:pPr>
            <w:r>
              <w:rPr>
                <w:rFonts w:ascii="Times New Roman" w:cs="Times New Roman" w:eastAsia="Times New Roman" w:hAnsi="Times New Roman"/>
                <w:sz w:val="22"/>
                <w:szCs w:val="22"/>
                <w:color w:val="auto"/>
                <w:w w:val="95"/>
              </w:rPr>
              <w:t>9221</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21208.00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209672091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0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r>
      <w:tr>
        <w:trPr>
          <w:trHeight w:val="286"/>
        </w:trPr>
        <w:tc>
          <w:tcPr>
            <w:tcW w:w="4100" w:type="dxa"/>
            <w:vAlign w:val="bottom"/>
          </w:tcPr>
          <w:p>
            <w:pPr>
              <w:spacing w:after="0"/>
              <w:rPr>
                <w:sz w:val="24"/>
                <w:szCs w:val="24"/>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271"/>
        </w:trPr>
        <w:tc>
          <w:tcPr>
            <w:tcW w:w="4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2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Granted as part of</w:t>
            </w:r>
          </w:p>
        </w:tc>
      </w:tr>
      <w:tr>
        <w:trPr>
          <w:trHeight w:val="216"/>
        </w:trPr>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2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issuer equity</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12/13/2023 Vesting of RSUs</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Franz Humer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9221</w:t>
            </w:r>
          </w:p>
        </w:tc>
        <w:tc>
          <w:tcPr>
            <w:tcW w:w="2720" w:type="dxa"/>
            <w:vAlign w:val="bottom"/>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perscript"/>
              </w:rPr>
              <w:t>12/13/2023</w:t>
            </w:r>
            <w:r>
              <w:rPr>
                <w:rFonts w:ascii="Times New Roman" w:cs="Times New Roman" w:eastAsia="Times New Roman" w:hAnsi="Times New Roman"/>
                <w:sz w:val="17"/>
                <w:szCs w:val="17"/>
                <w:color w:val="auto"/>
              </w:rPr>
              <w:t xml:space="preserve"> compensation</w:t>
            </w:r>
          </w:p>
        </w:tc>
      </w:tr>
      <w:tr>
        <w:trPr>
          <w:trHeight w:val="282"/>
        </w:trPr>
        <w:tc>
          <w:tcPr>
            <w:tcW w:w="4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12/04/2024</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Franz Humer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2024-12-04T13:19:10Z</dcterms:created>
  <dcterms:modified xsi:type="dcterms:W3CDTF">2024-12-04T13:19:10Z</dcterms:modified>
</cp:coreProperties>
</file>